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86" w:rsidRDefault="00616A86" w:rsidP="00616A86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:rsidR="00616A86" w:rsidRDefault="00616A86" w:rsidP="00616A8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:rsidR="00C13D55" w:rsidRDefault="00616A86" w:rsidP="00616A86">
      <w:pPr>
        <w:spacing w:after="0"/>
        <w:jc w:val="right"/>
        <w:rPr>
          <w:rFonts w:ascii="Times New Roman" w:hAnsi="Times New Roman" w:cs="Times New Roman"/>
          <w:b/>
        </w:rPr>
      </w:pPr>
      <w:r w:rsidRPr="00616A86">
        <w:rPr>
          <w:rFonts w:ascii="Times New Roman" w:hAnsi="Times New Roman" w:cs="Times New Roman"/>
          <w:bCs/>
        </w:rPr>
        <w:t>ПРОФИЛАКТИКА ПРИМЕНЕНИЯ ДОПИНГА</w:t>
      </w: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C13D55" w:rsidP="00616A86">
      <w:pPr>
        <w:spacing w:after="0"/>
        <w:rPr>
          <w:rFonts w:ascii="Times New Roman" w:hAnsi="Times New Roman" w:cs="Times New Roman"/>
          <w:b/>
        </w:rPr>
      </w:pP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C13D55">
      <w:pPr>
        <w:spacing w:after="0"/>
        <w:jc w:val="center"/>
        <w:rPr>
          <w:rFonts w:ascii="Times New Roman" w:hAnsi="Times New Roman" w:cs="Times New Roman"/>
          <w:b/>
        </w:rPr>
      </w:pPr>
    </w:p>
    <w:p w:rsidR="00C13D55" w:rsidRDefault="00616A8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616A86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C13D55" w:rsidRDefault="00616A86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ПРОФИЛАКТИКА ПРИМЕНЕНИЯ ДОПИНГА</w:t>
      </w:r>
    </w:p>
    <w:p w:rsidR="00C13D55" w:rsidRDefault="00C13D55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3D55" w:rsidRDefault="00C13D55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3D55" w:rsidRDefault="00C13D55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3D55" w:rsidRDefault="00616A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616A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616A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616A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C13D55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C13D55" w:rsidRDefault="00616A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C13D55" w:rsidRDefault="00616A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1"/>
    </w:p>
    <w:p w:rsidR="00C13D55" w:rsidRDefault="00C13D55">
      <w:pPr>
        <w:spacing w:after="0" w:line="240" w:lineRule="auto"/>
        <w:sectPr w:rsidR="00C13D55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C13D55" w:rsidRDefault="00C13D5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13D55" w:rsidRDefault="00616A86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t>ОПК-8 — способность проводить работу по предотвращению применения допинга</w:t>
      </w:r>
    </w:p>
    <w:p w:rsidR="00C13D55" w:rsidRDefault="00C13D5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0835" w:type="dxa"/>
        <w:tblLook w:val="04A0" w:firstRow="1" w:lastRow="0" w:firstColumn="1" w:lastColumn="0" w:noHBand="0" w:noVBand="1"/>
      </w:tblPr>
      <w:tblGrid>
        <w:gridCol w:w="777"/>
        <w:gridCol w:w="6799"/>
        <w:gridCol w:w="1170"/>
        <w:gridCol w:w="1228"/>
        <w:gridCol w:w="861"/>
      </w:tblGrid>
      <w:tr w:rsidR="004E7FA0" w:rsidTr="004E7FA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  <w:vAlign w:val="center"/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297" w:type="dxa"/>
            <w:tcMar>
              <w:left w:w="28" w:type="dxa"/>
              <w:right w:w="28" w:type="dxa"/>
            </w:tcMar>
            <w:vAlign w:val="center"/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Сопоставьте антидопинговое правило с их описанием: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554"/>
              <w:gridCol w:w="2573"/>
              <w:gridCol w:w="687"/>
              <w:gridCol w:w="2919"/>
            </w:tblGrid>
            <w:tr w:rsidR="004E7FA0">
              <w:tc>
                <w:tcPr>
                  <w:tcW w:w="554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center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751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Использование запрещенных веществ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Обязанности спортсмена</w:t>
                  </w:r>
                </w:p>
              </w:tc>
            </w:tr>
            <w:tr w:rsidR="004E7FA0">
              <w:tc>
                <w:tcPr>
                  <w:tcW w:w="554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center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751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Обязанность сообщать о местах нахождения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Нарушение честной игры</w:t>
                  </w:r>
                </w:p>
              </w:tc>
            </w:tr>
            <w:tr w:rsidR="004E7FA0">
              <w:tc>
                <w:tcPr>
                  <w:tcW w:w="554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center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751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Прохождение тестирования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Дисквалификация и штрафы за нарушения</w:t>
                  </w:r>
                </w:p>
              </w:tc>
            </w:tr>
            <w:tr w:rsidR="004E7FA0">
              <w:tc>
                <w:tcPr>
                  <w:tcW w:w="554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center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751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Санкции за нарушения антидопинговых правил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  <w:tc>
                <w:tcPr>
                  <w:tcW w:w="31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</w:tr>
            <w:tr w:rsidR="004E7FA0">
              <w:tc>
                <w:tcPr>
                  <w:tcW w:w="554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center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751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Обязанность участия в образовательных программах</w:t>
                  </w:r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  <w:tc>
                <w:tcPr>
                  <w:tcW w:w="310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</w:tr>
          </w:tbl>
          <w:p w:rsidR="004E7FA0" w:rsidRDefault="004E7FA0"/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4E7FA0" w:rsidRDefault="004E7FA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Сопоставьте нарушения с санкциями по отношению к персоналу спортсмена и самому спортсмену:</w:t>
            </w:r>
          </w:p>
          <w:p w:rsidR="004E7FA0" w:rsidRDefault="004E7FA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11"/>
              <w:gridCol w:w="3648"/>
              <w:gridCol w:w="608"/>
              <w:gridCol w:w="2166"/>
            </w:tblGrid>
            <w:tr w:rsidR="004E7F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Назначение или попытка назначения спортсмену запрещенных веществ и методов, распространение или попытка распространения запрещенной субстанции или запрещенного метода, пособничество, сокрытие или любой другой вид соучастия в нарушении спортсменом антидопинговых правил</w:t>
                  </w:r>
                </w:p>
              </w:tc>
              <w:tc>
                <w:tcPr>
                  <w:tcW w:w="340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48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пожизненная дисквалификация</w:t>
                  </w:r>
                </w:p>
              </w:tc>
            </w:tr>
            <w:tr w:rsidR="004E7F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Если нарушение антидопинговых правил было совершено несовершеннолетним спортсменом и доказана вина персонала, такое нарушение рассматривается как особо серьезное и в отношении персонала применяется</w:t>
                  </w:r>
                </w:p>
              </w:tc>
              <w:tc>
                <w:tcPr>
                  <w:tcW w:w="340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48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уголовная ответственность</w:t>
                  </w:r>
                </w:p>
              </w:tc>
            </w:tr>
            <w:tr w:rsidR="004E7F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В соответствии со Статьей 234 кодекса РФ «Незаконный оборот сильнодействующих или ядовитых веществ в целях сбыта»</w:t>
                  </w:r>
                </w:p>
              </w:tc>
              <w:tc>
                <w:tcPr>
                  <w:tcW w:w="340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48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штраф</w:t>
                  </w:r>
                </w:p>
              </w:tc>
            </w:tr>
            <w:tr w:rsidR="004E7F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Распространение или попытка распространения запрещенных в спорте веществ и методов; назначение или попытка назначения спортсмену запрещенного вещества и метода</w:t>
                  </w:r>
                </w:p>
              </w:tc>
              <w:tc>
                <w:tcPr>
                  <w:tcW w:w="340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48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срок дисквалификации устанавливается с учетом каждого конкретного случая </w:t>
                  </w:r>
                </w:p>
              </w:tc>
            </w:tr>
            <w:tr w:rsidR="004E7F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Если во внесоревновательный период спортсмен пропустил три теста подряд или не предоставил информацию о своем местонахождении в течение 18 месяцев, устанавливается</w:t>
                  </w:r>
                </w:p>
              </w:tc>
              <w:tc>
                <w:tcPr>
                  <w:tcW w:w="340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  <w:tc>
                <w:tcPr>
                  <w:tcW w:w="2248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</w:tr>
            <w:tr w:rsidR="004E7FA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  <w:r>
                    <w:rPr>
                      <w:rFonts w:ascii="Times New Roman" w:hAnsi="Times New Roman" w:cs="Times New Roman"/>
                    </w:rPr>
                    <w:t>Если спортсмен нарушил три антидопинговых правила, то ему назначается</w:t>
                  </w:r>
                </w:p>
              </w:tc>
              <w:tc>
                <w:tcPr>
                  <w:tcW w:w="340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  <w:tc>
                <w:tcPr>
                  <w:tcW w:w="2248" w:type="dxa"/>
                  <w:tcMar>
                    <w:left w:w="28" w:type="dxa"/>
                    <w:right w:w="28" w:type="dxa"/>
                  </w:tcMar>
                </w:tcPr>
                <w:p w:rsidR="004E7FA0" w:rsidRDefault="004E7FA0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ind w:firstLine="318"/>
                    <w:jc w:val="both"/>
                    <w:rPr>
                      <w:rFonts w:ascii="Times New Roman" w:hAnsi="Times New Roman" w:cs="Times New Roman"/>
                      <w14:ligatures w14:val="none"/>
                    </w:rPr>
                  </w:pPr>
                </w:p>
              </w:tc>
            </w:tr>
          </w:tbl>
          <w:p w:rsidR="004E7FA0" w:rsidRDefault="004E7F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Установите правильную последовательность шагов, которые проводятся во время процедуры допинг-контроля: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1. Сбор образца (мочи или крови) у спортсмена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Уведомление спортсмена о необходимости прохождения допинг-контроля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Подписание формы согласия на тестирование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Идентификация спортсмена с проверкой его личных данных</w:t>
            </w: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Установите правильную последовательность шагов по внедрению антидопинговой программы в спортивной организации: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1.Проведение тестирования спортсменов на наличие запрещенных веществ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2. Разработка внутреннего регламента по профилактике допинга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3. Обучение тренеров и спортивного персонала антидопинговым стандартам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4. Информирование спортсменов о правилах и последствиях нарушения антидопинговых норм</w:t>
            </w: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Установите правильную последовательность действий для эффективного реагирования на случай выявления нарушения антидопинговых правил в спортивной организации: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1. Проведение внутреннего расследования для выяснения обстоятельств нарушения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2. Оповещение соответствующих антидопинговых органов о выявленном нарушении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3. Обучение персонала и спортсменов о последствиях нарушений антидопинговых правил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4. Приостановление участия спортсмена в соревнованиях до завершения разбирательства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 xml:space="preserve">5. Разработка мер по улучшению профилактики допинга в организации на основе полученных дан </w:t>
            </w: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E7FA0" w:rsidRDefault="004E7FA0">
            <w:pPr>
              <w:ind w:firstLine="318"/>
              <w:jc w:val="both"/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терапевтическое использование?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Употребление лекарств для улучшения спортивных результатов 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Использование лекарств по медицинским показаниям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Профилактическое использование лекарств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Использование лекарств для поднятия настроения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Какая организация контролирует антидопинговые мероприятия на международном уровне?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WADA 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IOC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FIFA 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FIVB</w:t>
            </w: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E7FA0" w:rsidRDefault="004E7FA0">
            <w:pPr>
              <w:ind w:firstLine="318"/>
              <w:jc w:val="both"/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потенциально запрещенное вещество?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Вещество, не подпадающее под категорию запрещенных, но имеющее свойство улучшать спортивные результаты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2. Вещество, использование которого разрешено только после медицинского обследования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Вещество, использование которого может нарушить антидопинговые правила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4. Вещество, использование которого разрешено только для профилактики заболеваний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Каковы могут быть последствия употребления допинга для спортсмена?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E7FA0" w:rsidRDefault="004E7FA0">
            <w:pPr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1. Дисквалификация на определенный срок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Полное исключение из спорта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Негативное влияние на здоровье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Победа любой ценой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Ничего из вышеперечисленного</w:t>
            </w:r>
          </w:p>
          <w:p w:rsidR="004E7FA0" w:rsidRDefault="004E7F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Какие могут быть применены санкции по отношению к спортсмену и его персоналу? 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E7FA0" w:rsidRDefault="004E7F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1.Различные виды дисквалификации</w:t>
            </w:r>
          </w:p>
          <w:p w:rsidR="004E7FA0" w:rsidRDefault="004E7F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Никаких санкций не поменяется в данном случае</w:t>
            </w:r>
          </w:p>
          <w:p w:rsidR="004E7FA0" w:rsidRDefault="004E7F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Уголовная и административная ответственность</w:t>
            </w:r>
          </w:p>
          <w:p w:rsidR="004E7FA0" w:rsidRDefault="004E7F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Необязательное лишение медалей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</w:pPr>
            <w:r>
              <w:rPr>
                <w:rFonts w:ascii="Times New Roman" w:hAnsi="Times New Roman" w:cs="Times New Roman"/>
              </w:rPr>
              <w:t>Что такое биологический паспорт спортсмена?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Официальный документ со списком пройденных медицинских обследований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2. Документ, в котором находиться история биохимических параметров спортсменов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Карточка с результатами антидопинговых тестов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4. Документ, где отображаются изменения в биохимических параметрах организма спортсмена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5. Документ с записями физиологических показателей в разные моменты времени, с целью выявления отклонений.</w:t>
            </w: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Что если спортсмену еще нет 18 лет, а его вызвали в пункт допинг-контроля?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E7FA0" w:rsidTr="004E7FA0">
        <w:tc>
          <w:tcPr>
            <w:tcW w:w="777" w:type="dxa"/>
            <w:tcMar>
              <w:left w:w="28" w:type="dxa"/>
              <w:right w:w="28" w:type="dxa"/>
            </w:tcMar>
          </w:tcPr>
          <w:p w:rsidR="004E7FA0" w:rsidRDefault="004E7FA0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  <w:bCs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Что если более двух спортсменов в командных видах спорта нарушили антидопинговые правила в период проведения соревнования?</w:t>
            </w: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E7FA0" w:rsidRDefault="004E7F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  <w:p w:rsidR="004E7FA0" w:rsidRDefault="004E7F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rPr>
                <w:rFonts w:ascii="Times New Roman" w:hAnsi="Times New Roman" w:cs="Times New Roman"/>
                <w14:ligatures w14:val="none"/>
              </w:rPr>
            </w:pP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</w:tcPr>
          <w:p w:rsidR="004E7FA0" w:rsidRDefault="004E7F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C13D55" w:rsidRDefault="00C13D55">
      <w:pPr>
        <w:spacing w:after="0" w:line="240" w:lineRule="auto"/>
        <w:rPr>
          <w:rFonts w:ascii="Times New Roman" w:hAnsi="Times New Roman" w:cs="Times New Roman"/>
        </w:rPr>
      </w:pPr>
    </w:p>
    <w:p w:rsidR="00C13D55" w:rsidRDefault="00C13D55">
      <w:pPr>
        <w:rPr>
          <w:rFonts w:ascii="Times New Roman" w:hAnsi="Times New Roman" w:cs="Times New Roman"/>
        </w:rPr>
      </w:pPr>
    </w:p>
    <w:sectPr w:rsidR="00C13D5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D55" w:rsidRDefault="00616A86">
      <w:pPr>
        <w:spacing w:after="0" w:line="240" w:lineRule="auto"/>
      </w:pPr>
      <w:r>
        <w:separator/>
      </w:r>
    </w:p>
  </w:endnote>
  <w:endnote w:type="continuationSeparator" w:id="0">
    <w:p w:rsidR="00C13D55" w:rsidRDefault="0061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D55" w:rsidRDefault="00616A86">
      <w:pPr>
        <w:spacing w:after="0" w:line="240" w:lineRule="auto"/>
      </w:pPr>
      <w:r>
        <w:separator/>
      </w:r>
    </w:p>
  </w:footnote>
  <w:footnote w:type="continuationSeparator" w:id="0">
    <w:p w:rsidR="00C13D55" w:rsidRDefault="00616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31ED"/>
    <w:multiLevelType w:val="hybridMultilevel"/>
    <w:tmpl w:val="3EEC5116"/>
    <w:lvl w:ilvl="0" w:tplc="24729CCA">
      <w:start w:val="1"/>
      <w:numFmt w:val="decimal"/>
      <w:lvlText w:val="%1."/>
      <w:lvlJc w:val="left"/>
      <w:pPr>
        <w:ind w:left="709" w:hanging="360"/>
      </w:pPr>
    </w:lvl>
    <w:lvl w:ilvl="1" w:tplc="80A82FE4">
      <w:start w:val="1"/>
      <w:numFmt w:val="lowerLetter"/>
      <w:lvlText w:val="%2."/>
      <w:lvlJc w:val="left"/>
      <w:pPr>
        <w:ind w:left="1429" w:hanging="360"/>
      </w:pPr>
    </w:lvl>
    <w:lvl w:ilvl="2" w:tplc="B718AF4E">
      <w:start w:val="1"/>
      <w:numFmt w:val="lowerRoman"/>
      <w:lvlText w:val="%3."/>
      <w:lvlJc w:val="right"/>
      <w:pPr>
        <w:ind w:left="2149" w:hanging="180"/>
      </w:pPr>
    </w:lvl>
    <w:lvl w:ilvl="3" w:tplc="D5584CA4">
      <w:start w:val="1"/>
      <w:numFmt w:val="decimal"/>
      <w:lvlText w:val="%4."/>
      <w:lvlJc w:val="left"/>
      <w:pPr>
        <w:ind w:left="2869" w:hanging="360"/>
      </w:pPr>
    </w:lvl>
    <w:lvl w:ilvl="4" w:tplc="B254D07E">
      <w:start w:val="1"/>
      <w:numFmt w:val="lowerLetter"/>
      <w:lvlText w:val="%5."/>
      <w:lvlJc w:val="left"/>
      <w:pPr>
        <w:ind w:left="3589" w:hanging="360"/>
      </w:pPr>
    </w:lvl>
    <w:lvl w:ilvl="5" w:tplc="22B25984">
      <w:start w:val="1"/>
      <w:numFmt w:val="lowerRoman"/>
      <w:lvlText w:val="%6."/>
      <w:lvlJc w:val="right"/>
      <w:pPr>
        <w:ind w:left="4309" w:hanging="180"/>
      </w:pPr>
    </w:lvl>
    <w:lvl w:ilvl="6" w:tplc="A6F46FDA">
      <w:start w:val="1"/>
      <w:numFmt w:val="decimal"/>
      <w:lvlText w:val="%7."/>
      <w:lvlJc w:val="left"/>
      <w:pPr>
        <w:ind w:left="5029" w:hanging="360"/>
      </w:pPr>
    </w:lvl>
    <w:lvl w:ilvl="7" w:tplc="9BD27842">
      <w:start w:val="1"/>
      <w:numFmt w:val="lowerLetter"/>
      <w:lvlText w:val="%8."/>
      <w:lvlJc w:val="left"/>
      <w:pPr>
        <w:ind w:left="5749" w:hanging="360"/>
      </w:pPr>
    </w:lvl>
    <w:lvl w:ilvl="8" w:tplc="E69ED756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5443CA7"/>
    <w:multiLevelType w:val="hybridMultilevel"/>
    <w:tmpl w:val="3FCCE4EE"/>
    <w:lvl w:ilvl="0" w:tplc="0EFAED26">
      <w:start w:val="1"/>
      <w:numFmt w:val="decimal"/>
      <w:lvlText w:val="%1."/>
      <w:lvlJc w:val="left"/>
      <w:pPr>
        <w:ind w:left="709" w:hanging="360"/>
      </w:pPr>
    </w:lvl>
    <w:lvl w:ilvl="1" w:tplc="71A0A2AC">
      <w:start w:val="1"/>
      <w:numFmt w:val="lowerLetter"/>
      <w:lvlText w:val="%2."/>
      <w:lvlJc w:val="left"/>
      <w:pPr>
        <w:ind w:left="1429" w:hanging="360"/>
      </w:pPr>
    </w:lvl>
    <w:lvl w:ilvl="2" w:tplc="4D228C40">
      <w:start w:val="1"/>
      <w:numFmt w:val="lowerRoman"/>
      <w:lvlText w:val="%3."/>
      <w:lvlJc w:val="right"/>
      <w:pPr>
        <w:ind w:left="2149" w:hanging="180"/>
      </w:pPr>
    </w:lvl>
    <w:lvl w:ilvl="3" w:tplc="179C2CAC">
      <w:start w:val="1"/>
      <w:numFmt w:val="decimal"/>
      <w:lvlText w:val="%4."/>
      <w:lvlJc w:val="left"/>
      <w:pPr>
        <w:ind w:left="2869" w:hanging="360"/>
      </w:pPr>
    </w:lvl>
    <w:lvl w:ilvl="4" w:tplc="2D98878C">
      <w:start w:val="1"/>
      <w:numFmt w:val="lowerLetter"/>
      <w:lvlText w:val="%5."/>
      <w:lvlJc w:val="left"/>
      <w:pPr>
        <w:ind w:left="3589" w:hanging="360"/>
      </w:pPr>
    </w:lvl>
    <w:lvl w:ilvl="5" w:tplc="75AA82CE">
      <w:start w:val="1"/>
      <w:numFmt w:val="lowerRoman"/>
      <w:lvlText w:val="%6."/>
      <w:lvlJc w:val="right"/>
      <w:pPr>
        <w:ind w:left="4309" w:hanging="180"/>
      </w:pPr>
    </w:lvl>
    <w:lvl w:ilvl="6" w:tplc="BDA27EC6">
      <w:start w:val="1"/>
      <w:numFmt w:val="decimal"/>
      <w:lvlText w:val="%7."/>
      <w:lvlJc w:val="left"/>
      <w:pPr>
        <w:ind w:left="5029" w:hanging="360"/>
      </w:pPr>
    </w:lvl>
    <w:lvl w:ilvl="7" w:tplc="D6FC281A">
      <w:start w:val="1"/>
      <w:numFmt w:val="lowerLetter"/>
      <w:lvlText w:val="%8."/>
      <w:lvlJc w:val="left"/>
      <w:pPr>
        <w:ind w:left="5749" w:hanging="360"/>
      </w:pPr>
    </w:lvl>
    <w:lvl w:ilvl="8" w:tplc="B4E8979C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FD04D96"/>
    <w:multiLevelType w:val="hybridMultilevel"/>
    <w:tmpl w:val="893C3592"/>
    <w:lvl w:ilvl="0" w:tplc="A84AA9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DE6C94">
      <w:start w:val="1"/>
      <w:numFmt w:val="lowerLetter"/>
      <w:lvlText w:val="%2."/>
      <w:lvlJc w:val="left"/>
      <w:pPr>
        <w:ind w:left="1440" w:hanging="360"/>
      </w:pPr>
    </w:lvl>
    <w:lvl w:ilvl="2" w:tplc="0A7A3D64">
      <w:start w:val="1"/>
      <w:numFmt w:val="lowerRoman"/>
      <w:lvlText w:val="%3."/>
      <w:lvlJc w:val="right"/>
      <w:pPr>
        <w:ind w:left="2160" w:hanging="180"/>
      </w:pPr>
    </w:lvl>
    <w:lvl w:ilvl="3" w:tplc="AA5E7F20">
      <w:start w:val="1"/>
      <w:numFmt w:val="decimal"/>
      <w:lvlText w:val="%4."/>
      <w:lvlJc w:val="left"/>
      <w:pPr>
        <w:ind w:left="2880" w:hanging="360"/>
      </w:pPr>
    </w:lvl>
    <w:lvl w:ilvl="4" w:tplc="8D9658B8">
      <w:start w:val="1"/>
      <w:numFmt w:val="lowerLetter"/>
      <w:lvlText w:val="%5."/>
      <w:lvlJc w:val="left"/>
      <w:pPr>
        <w:ind w:left="3600" w:hanging="360"/>
      </w:pPr>
    </w:lvl>
    <w:lvl w:ilvl="5" w:tplc="24F8BB90">
      <w:start w:val="1"/>
      <w:numFmt w:val="lowerRoman"/>
      <w:lvlText w:val="%6."/>
      <w:lvlJc w:val="right"/>
      <w:pPr>
        <w:ind w:left="4320" w:hanging="180"/>
      </w:pPr>
    </w:lvl>
    <w:lvl w:ilvl="6" w:tplc="202A3168">
      <w:start w:val="1"/>
      <w:numFmt w:val="decimal"/>
      <w:lvlText w:val="%7."/>
      <w:lvlJc w:val="left"/>
      <w:pPr>
        <w:ind w:left="5040" w:hanging="360"/>
      </w:pPr>
    </w:lvl>
    <w:lvl w:ilvl="7" w:tplc="E2A20128">
      <w:start w:val="1"/>
      <w:numFmt w:val="lowerLetter"/>
      <w:lvlText w:val="%8."/>
      <w:lvlJc w:val="left"/>
      <w:pPr>
        <w:ind w:left="5760" w:hanging="360"/>
      </w:pPr>
    </w:lvl>
    <w:lvl w:ilvl="8" w:tplc="BDF8475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E3449"/>
    <w:multiLevelType w:val="hybridMultilevel"/>
    <w:tmpl w:val="FF563F8C"/>
    <w:lvl w:ilvl="0" w:tplc="40D0D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349CC4">
      <w:start w:val="1"/>
      <w:numFmt w:val="lowerLetter"/>
      <w:lvlText w:val="%2."/>
      <w:lvlJc w:val="left"/>
      <w:pPr>
        <w:ind w:left="1440" w:hanging="360"/>
      </w:pPr>
    </w:lvl>
    <w:lvl w:ilvl="2" w:tplc="9ED4C8C4">
      <w:start w:val="1"/>
      <w:numFmt w:val="lowerRoman"/>
      <w:lvlText w:val="%3."/>
      <w:lvlJc w:val="right"/>
      <w:pPr>
        <w:ind w:left="2160" w:hanging="180"/>
      </w:pPr>
    </w:lvl>
    <w:lvl w:ilvl="3" w:tplc="A808C218">
      <w:start w:val="1"/>
      <w:numFmt w:val="decimal"/>
      <w:lvlText w:val="%4."/>
      <w:lvlJc w:val="left"/>
      <w:pPr>
        <w:ind w:left="2880" w:hanging="360"/>
      </w:pPr>
    </w:lvl>
    <w:lvl w:ilvl="4" w:tplc="CC8460A0">
      <w:start w:val="1"/>
      <w:numFmt w:val="lowerLetter"/>
      <w:lvlText w:val="%5."/>
      <w:lvlJc w:val="left"/>
      <w:pPr>
        <w:ind w:left="3600" w:hanging="360"/>
      </w:pPr>
    </w:lvl>
    <w:lvl w:ilvl="5" w:tplc="309EA762">
      <w:start w:val="1"/>
      <w:numFmt w:val="lowerRoman"/>
      <w:lvlText w:val="%6."/>
      <w:lvlJc w:val="right"/>
      <w:pPr>
        <w:ind w:left="4320" w:hanging="180"/>
      </w:pPr>
    </w:lvl>
    <w:lvl w:ilvl="6" w:tplc="DD5A8230">
      <w:start w:val="1"/>
      <w:numFmt w:val="decimal"/>
      <w:lvlText w:val="%7."/>
      <w:lvlJc w:val="left"/>
      <w:pPr>
        <w:ind w:left="5040" w:hanging="360"/>
      </w:pPr>
    </w:lvl>
    <w:lvl w:ilvl="7" w:tplc="E2B6F256">
      <w:start w:val="1"/>
      <w:numFmt w:val="lowerLetter"/>
      <w:lvlText w:val="%8."/>
      <w:lvlJc w:val="left"/>
      <w:pPr>
        <w:ind w:left="5760" w:hanging="360"/>
      </w:pPr>
    </w:lvl>
    <w:lvl w:ilvl="8" w:tplc="8C7AC91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5386A"/>
    <w:multiLevelType w:val="hybridMultilevel"/>
    <w:tmpl w:val="066A74AA"/>
    <w:lvl w:ilvl="0" w:tplc="018CB1D6">
      <w:start w:val="1"/>
      <w:numFmt w:val="decimal"/>
      <w:lvlText w:val="%1."/>
      <w:lvlJc w:val="left"/>
      <w:pPr>
        <w:ind w:left="720" w:hanging="360"/>
      </w:pPr>
    </w:lvl>
    <w:lvl w:ilvl="1" w:tplc="E37A47C6">
      <w:start w:val="1"/>
      <w:numFmt w:val="lowerLetter"/>
      <w:lvlText w:val="%2."/>
      <w:lvlJc w:val="left"/>
      <w:pPr>
        <w:ind w:left="1440" w:hanging="360"/>
      </w:pPr>
    </w:lvl>
    <w:lvl w:ilvl="2" w:tplc="C310C1A2">
      <w:start w:val="1"/>
      <w:numFmt w:val="lowerRoman"/>
      <w:lvlText w:val="%3."/>
      <w:lvlJc w:val="right"/>
      <w:pPr>
        <w:ind w:left="2160" w:hanging="180"/>
      </w:pPr>
    </w:lvl>
    <w:lvl w:ilvl="3" w:tplc="E95C305A">
      <w:start w:val="1"/>
      <w:numFmt w:val="decimal"/>
      <w:lvlText w:val="%4."/>
      <w:lvlJc w:val="left"/>
      <w:pPr>
        <w:ind w:left="2880" w:hanging="360"/>
      </w:pPr>
    </w:lvl>
    <w:lvl w:ilvl="4" w:tplc="58922EE6">
      <w:start w:val="1"/>
      <w:numFmt w:val="lowerLetter"/>
      <w:lvlText w:val="%5."/>
      <w:lvlJc w:val="left"/>
      <w:pPr>
        <w:ind w:left="3600" w:hanging="360"/>
      </w:pPr>
    </w:lvl>
    <w:lvl w:ilvl="5" w:tplc="A698C312">
      <w:start w:val="1"/>
      <w:numFmt w:val="lowerRoman"/>
      <w:lvlText w:val="%6."/>
      <w:lvlJc w:val="right"/>
      <w:pPr>
        <w:ind w:left="4320" w:hanging="180"/>
      </w:pPr>
    </w:lvl>
    <w:lvl w:ilvl="6" w:tplc="26864822">
      <w:start w:val="1"/>
      <w:numFmt w:val="decimal"/>
      <w:lvlText w:val="%7."/>
      <w:lvlJc w:val="left"/>
      <w:pPr>
        <w:ind w:left="5040" w:hanging="360"/>
      </w:pPr>
    </w:lvl>
    <w:lvl w:ilvl="7" w:tplc="9650EBBC">
      <w:start w:val="1"/>
      <w:numFmt w:val="lowerLetter"/>
      <w:lvlText w:val="%8."/>
      <w:lvlJc w:val="left"/>
      <w:pPr>
        <w:ind w:left="5760" w:hanging="360"/>
      </w:pPr>
    </w:lvl>
    <w:lvl w:ilvl="8" w:tplc="093C7F6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45CC6"/>
    <w:multiLevelType w:val="hybridMultilevel"/>
    <w:tmpl w:val="C742BE22"/>
    <w:lvl w:ilvl="0" w:tplc="A61025DC">
      <w:start w:val="1"/>
      <w:numFmt w:val="decimal"/>
      <w:lvlText w:val="%1."/>
      <w:lvlJc w:val="left"/>
      <w:pPr>
        <w:ind w:left="720" w:hanging="360"/>
      </w:pPr>
    </w:lvl>
    <w:lvl w:ilvl="1" w:tplc="B3869BC6">
      <w:start w:val="1"/>
      <w:numFmt w:val="lowerLetter"/>
      <w:lvlText w:val="%2."/>
      <w:lvlJc w:val="left"/>
      <w:pPr>
        <w:ind w:left="1440" w:hanging="360"/>
      </w:pPr>
    </w:lvl>
    <w:lvl w:ilvl="2" w:tplc="9F3C5F02">
      <w:start w:val="1"/>
      <w:numFmt w:val="lowerRoman"/>
      <w:lvlText w:val="%3."/>
      <w:lvlJc w:val="right"/>
      <w:pPr>
        <w:ind w:left="2160" w:hanging="180"/>
      </w:pPr>
    </w:lvl>
    <w:lvl w:ilvl="3" w:tplc="363AC16C">
      <w:start w:val="1"/>
      <w:numFmt w:val="decimal"/>
      <w:lvlText w:val="%4."/>
      <w:lvlJc w:val="left"/>
      <w:pPr>
        <w:ind w:left="2880" w:hanging="360"/>
      </w:pPr>
    </w:lvl>
    <w:lvl w:ilvl="4" w:tplc="06041C38">
      <w:start w:val="1"/>
      <w:numFmt w:val="lowerLetter"/>
      <w:lvlText w:val="%5."/>
      <w:lvlJc w:val="left"/>
      <w:pPr>
        <w:ind w:left="3600" w:hanging="360"/>
      </w:pPr>
    </w:lvl>
    <w:lvl w:ilvl="5" w:tplc="14D80DB4">
      <w:start w:val="1"/>
      <w:numFmt w:val="lowerRoman"/>
      <w:lvlText w:val="%6."/>
      <w:lvlJc w:val="right"/>
      <w:pPr>
        <w:ind w:left="4320" w:hanging="180"/>
      </w:pPr>
    </w:lvl>
    <w:lvl w:ilvl="6" w:tplc="19EE2F9A">
      <w:start w:val="1"/>
      <w:numFmt w:val="decimal"/>
      <w:lvlText w:val="%7."/>
      <w:lvlJc w:val="left"/>
      <w:pPr>
        <w:ind w:left="5040" w:hanging="360"/>
      </w:pPr>
    </w:lvl>
    <w:lvl w:ilvl="7" w:tplc="89D6417A">
      <w:start w:val="1"/>
      <w:numFmt w:val="lowerLetter"/>
      <w:lvlText w:val="%8."/>
      <w:lvlJc w:val="left"/>
      <w:pPr>
        <w:ind w:left="5760" w:hanging="360"/>
      </w:pPr>
    </w:lvl>
    <w:lvl w:ilvl="8" w:tplc="3BD8583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F60BF"/>
    <w:multiLevelType w:val="hybridMultilevel"/>
    <w:tmpl w:val="B6324EFC"/>
    <w:lvl w:ilvl="0" w:tplc="B1F828D8">
      <w:start w:val="1"/>
      <w:numFmt w:val="decimal"/>
      <w:lvlText w:val="%1."/>
      <w:lvlJc w:val="left"/>
      <w:pPr>
        <w:ind w:left="720" w:hanging="360"/>
      </w:pPr>
    </w:lvl>
    <w:lvl w:ilvl="1" w:tplc="5A584994">
      <w:start w:val="1"/>
      <w:numFmt w:val="lowerLetter"/>
      <w:lvlText w:val="%2."/>
      <w:lvlJc w:val="left"/>
      <w:pPr>
        <w:ind w:left="1440" w:hanging="360"/>
      </w:pPr>
    </w:lvl>
    <w:lvl w:ilvl="2" w:tplc="09CAF93E">
      <w:start w:val="1"/>
      <w:numFmt w:val="lowerRoman"/>
      <w:lvlText w:val="%3."/>
      <w:lvlJc w:val="right"/>
      <w:pPr>
        <w:ind w:left="2160" w:hanging="180"/>
      </w:pPr>
    </w:lvl>
    <w:lvl w:ilvl="3" w:tplc="4B4C052E">
      <w:start w:val="1"/>
      <w:numFmt w:val="decimal"/>
      <w:lvlText w:val="%4."/>
      <w:lvlJc w:val="left"/>
      <w:pPr>
        <w:ind w:left="2880" w:hanging="360"/>
      </w:pPr>
    </w:lvl>
    <w:lvl w:ilvl="4" w:tplc="FCE6C894">
      <w:start w:val="1"/>
      <w:numFmt w:val="lowerLetter"/>
      <w:lvlText w:val="%5."/>
      <w:lvlJc w:val="left"/>
      <w:pPr>
        <w:ind w:left="3600" w:hanging="360"/>
      </w:pPr>
    </w:lvl>
    <w:lvl w:ilvl="5" w:tplc="6D5E2A60">
      <w:start w:val="1"/>
      <w:numFmt w:val="lowerRoman"/>
      <w:lvlText w:val="%6."/>
      <w:lvlJc w:val="right"/>
      <w:pPr>
        <w:ind w:left="4320" w:hanging="180"/>
      </w:pPr>
    </w:lvl>
    <w:lvl w:ilvl="6" w:tplc="0BCAA362">
      <w:start w:val="1"/>
      <w:numFmt w:val="decimal"/>
      <w:lvlText w:val="%7."/>
      <w:lvlJc w:val="left"/>
      <w:pPr>
        <w:ind w:left="5040" w:hanging="360"/>
      </w:pPr>
    </w:lvl>
    <w:lvl w:ilvl="7" w:tplc="89F28780">
      <w:start w:val="1"/>
      <w:numFmt w:val="lowerLetter"/>
      <w:lvlText w:val="%8."/>
      <w:lvlJc w:val="left"/>
      <w:pPr>
        <w:ind w:left="5760" w:hanging="360"/>
      </w:pPr>
    </w:lvl>
    <w:lvl w:ilvl="8" w:tplc="B3DA551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E15E8"/>
    <w:multiLevelType w:val="hybridMultilevel"/>
    <w:tmpl w:val="514A03D2"/>
    <w:lvl w:ilvl="0" w:tplc="EFFAE194">
      <w:start w:val="1"/>
      <w:numFmt w:val="decimal"/>
      <w:lvlText w:val="%1."/>
      <w:lvlJc w:val="left"/>
      <w:pPr>
        <w:ind w:left="1027" w:hanging="360"/>
      </w:pPr>
    </w:lvl>
    <w:lvl w:ilvl="1" w:tplc="9EB8631E">
      <w:start w:val="1"/>
      <w:numFmt w:val="lowerLetter"/>
      <w:lvlText w:val="%2."/>
      <w:lvlJc w:val="left"/>
      <w:pPr>
        <w:ind w:left="1747" w:hanging="360"/>
      </w:pPr>
    </w:lvl>
    <w:lvl w:ilvl="2" w:tplc="15F0F72C">
      <w:start w:val="1"/>
      <w:numFmt w:val="lowerRoman"/>
      <w:lvlText w:val="%3."/>
      <w:lvlJc w:val="right"/>
      <w:pPr>
        <w:ind w:left="2467" w:hanging="180"/>
      </w:pPr>
    </w:lvl>
    <w:lvl w:ilvl="3" w:tplc="EE7816D4">
      <w:start w:val="1"/>
      <w:numFmt w:val="decimal"/>
      <w:lvlText w:val="%4."/>
      <w:lvlJc w:val="left"/>
      <w:pPr>
        <w:ind w:left="3187" w:hanging="360"/>
      </w:pPr>
    </w:lvl>
    <w:lvl w:ilvl="4" w:tplc="3264AC50">
      <w:start w:val="1"/>
      <w:numFmt w:val="lowerLetter"/>
      <w:lvlText w:val="%5."/>
      <w:lvlJc w:val="left"/>
      <w:pPr>
        <w:ind w:left="3907" w:hanging="360"/>
      </w:pPr>
    </w:lvl>
    <w:lvl w:ilvl="5" w:tplc="FF423A6C">
      <w:start w:val="1"/>
      <w:numFmt w:val="lowerRoman"/>
      <w:lvlText w:val="%6."/>
      <w:lvlJc w:val="right"/>
      <w:pPr>
        <w:ind w:left="4627" w:hanging="180"/>
      </w:pPr>
    </w:lvl>
    <w:lvl w:ilvl="6" w:tplc="CEB81DC6">
      <w:start w:val="1"/>
      <w:numFmt w:val="decimal"/>
      <w:lvlText w:val="%7."/>
      <w:lvlJc w:val="left"/>
      <w:pPr>
        <w:ind w:left="5347" w:hanging="360"/>
      </w:pPr>
    </w:lvl>
    <w:lvl w:ilvl="7" w:tplc="918C55E6">
      <w:start w:val="1"/>
      <w:numFmt w:val="lowerLetter"/>
      <w:lvlText w:val="%8."/>
      <w:lvlJc w:val="left"/>
      <w:pPr>
        <w:ind w:left="6067" w:hanging="360"/>
      </w:pPr>
    </w:lvl>
    <w:lvl w:ilvl="8" w:tplc="B59CD4EC">
      <w:start w:val="1"/>
      <w:numFmt w:val="lowerRoman"/>
      <w:lvlText w:val="%9."/>
      <w:lvlJc w:val="right"/>
      <w:pPr>
        <w:ind w:left="6787" w:hanging="180"/>
      </w:pPr>
    </w:lvl>
  </w:abstractNum>
  <w:abstractNum w:abstractNumId="8" w15:restartNumberingAfterBreak="0">
    <w:nsid w:val="330D4684"/>
    <w:multiLevelType w:val="hybridMultilevel"/>
    <w:tmpl w:val="10C2428C"/>
    <w:lvl w:ilvl="0" w:tplc="6AF252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3394379C">
      <w:start w:val="1"/>
      <w:numFmt w:val="lowerLetter"/>
      <w:lvlText w:val="%2."/>
      <w:lvlJc w:val="left"/>
      <w:pPr>
        <w:ind w:left="1398" w:hanging="360"/>
      </w:pPr>
    </w:lvl>
    <w:lvl w:ilvl="2" w:tplc="C2364040">
      <w:start w:val="1"/>
      <w:numFmt w:val="lowerRoman"/>
      <w:lvlText w:val="%3."/>
      <w:lvlJc w:val="right"/>
      <w:pPr>
        <w:ind w:left="2118" w:hanging="180"/>
      </w:pPr>
    </w:lvl>
    <w:lvl w:ilvl="3" w:tplc="4EFA3AFC">
      <w:start w:val="1"/>
      <w:numFmt w:val="decimal"/>
      <w:lvlText w:val="%4."/>
      <w:lvlJc w:val="left"/>
      <w:pPr>
        <w:ind w:left="2838" w:hanging="360"/>
      </w:pPr>
    </w:lvl>
    <w:lvl w:ilvl="4" w:tplc="4E16F4EC">
      <w:start w:val="1"/>
      <w:numFmt w:val="lowerLetter"/>
      <w:lvlText w:val="%5."/>
      <w:lvlJc w:val="left"/>
      <w:pPr>
        <w:ind w:left="3558" w:hanging="360"/>
      </w:pPr>
    </w:lvl>
    <w:lvl w:ilvl="5" w:tplc="BC2C8A54">
      <w:start w:val="1"/>
      <w:numFmt w:val="lowerRoman"/>
      <w:lvlText w:val="%6."/>
      <w:lvlJc w:val="right"/>
      <w:pPr>
        <w:ind w:left="4278" w:hanging="180"/>
      </w:pPr>
    </w:lvl>
    <w:lvl w:ilvl="6" w:tplc="2E280252">
      <w:start w:val="1"/>
      <w:numFmt w:val="decimal"/>
      <w:lvlText w:val="%7."/>
      <w:lvlJc w:val="left"/>
      <w:pPr>
        <w:ind w:left="4998" w:hanging="360"/>
      </w:pPr>
    </w:lvl>
    <w:lvl w:ilvl="7" w:tplc="6E726504">
      <w:start w:val="1"/>
      <w:numFmt w:val="lowerLetter"/>
      <w:lvlText w:val="%8."/>
      <w:lvlJc w:val="left"/>
      <w:pPr>
        <w:ind w:left="5718" w:hanging="360"/>
      </w:pPr>
    </w:lvl>
    <w:lvl w:ilvl="8" w:tplc="C7080C30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EA5700C"/>
    <w:multiLevelType w:val="hybridMultilevel"/>
    <w:tmpl w:val="7D1879F8"/>
    <w:lvl w:ilvl="0" w:tplc="855EFF32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 w:tplc="BACA5FA0">
      <w:start w:val="1"/>
      <w:numFmt w:val="decimal"/>
      <w:lvlText w:val="%2."/>
      <w:lvlJc w:val="right"/>
      <w:pPr>
        <w:ind w:left="1429" w:hanging="360"/>
      </w:pPr>
    </w:lvl>
    <w:lvl w:ilvl="2" w:tplc="D4B01FEE">
      <w:start w:val="1"/>
      <w:numFmt w:val="decimal"/>
      <w:lvlText w:val="%3."/>
      <w:lvlJc w:val="right"/>
      <w:pPr>
        <w:ind w:left="2149" w:hanging="180"/>
      </w:pPr>
    </w:lvl>
    <w:lvl w:ilvl="3" w:tplc="6002A782">
      <w:start w:val="1"/>
      <w:numFmt w:val="decimal"/>
      <w:lvlText w:val="%4."/>
      <w:lvlJc w:val="right"/>
      <w:pPr>
        <w:ind w:left="2869" w:hanging="360"/>
      </w:pPr>
    </w:lvl>
    <w:lvl w:ilvl="4" w:tplc="C908DCAC">
      <w:start w:val="1"/>
      <w:numFmt w:val="decimal"/>
      <w:lvlText w:val="%5."/>
      <w:lvlJc w:val="right"/>
      <w:pPr>
        <w:ind w:left="3589" w:hanging="360"/>
      </w:pPr>
    </w:lvl>
    <w:lvl w:ilvl="5" w:tplc="6ECC1422">
      <w:start w:val="1"/>
      <w:numFmt w:val="decimal"/>
      <w:lvlText w:val="%6."/>
      <w:lvlJc w:val="right"/>
      <w:pPr>
        <w:ind w:left="4309" w:hanging="180"/>
      </w:pPr>
    </w:lvl>
    <w:lvl w:ilvl="6" w:tplc="C6BA4BD0">
      <w:start w:val="1"/>
      <w:numFmt w:val="decimal"/>
      <w:lvlText w:val="%7."/>
      <w:lvlJc w:val="right"/>
      <w:pPr>
        <w:ind w:left="5029" w:hanging="360"/>
      </w:pPr>
    </w:lvl>
    <w:lvl w:ilvl="7" w:tplc="EBDC1974">
      <w:start w:val="1"/>
      <w:numFmt w:val="decimal"/>
      <w:lvlText w:val="%8."/>
      <w:lvlJc w:val="right"/>
      <w:pPr>
        <w:ind w:left="5749" w:hanging="360"/>
      </w:pPr>
    </w:lvl>
    <w:lvl w:ilvl="8" w:tplc="B6BE2416">
      <w:start w:val="1"/>
      <w:numFmt w:val="decimal"/>
      <w:lvlText w:val="%9."/>
      <w:lvlJc w:val="right"/>
      <w:pPr>
        <w:ind w:left="6469" w:hanging="180"/>
      </w:pPr>
    </w:lvl>
  </w:abstractNum>
  <w:abstractNum w:abstractNumId="10" w15:restartNumberingAfterBreak="0">
    <w:nsid w:val="41D83D4F"/>
    <w:multiLevelType w:val="hybridMultilevel"/>
    <w:tmpl w:val="7F22C3C2"/>
    <w:lvl w:ilvl="0" w:tplc="764CDB8A">
      <w:start w:val="1"/>
      <w:numFmt w:val="decimal"/>
      <w:lvlText w:val="%1."/>
      <w:lvlJc w:val="left"/>
      <w:pPr>
        <w:ind w:left="709" w:hanging="360"/>
      </w:pPr>
    </w:lvl>
    <w:lvl w:ilvl="1" w:tplc="E2043E24">
      <w:start w:val="1"/>
      <w:numFmt w:val="lowerLetter"/>
      <w:lvlText w:val="%2."/>
      <w:lvlJc w:val="left"/>
      <w:pPr>
        <w:ind w:left="1429" w:hanging="360"/>
      </w:pPr>
    </w:lvl>
    <w:lvl w:ilvl="2" w:tplc="4558BFD0">
      <w:start w:val="1"/>
      <w:numFmt w:val="lowerRoman"/>
      <w:lvlText w:val="%3."/>
      <w:lvlJc w:val="right"/>
      <w:pPr>
        <w:ind w:left="2149" w:hanging="180"/>
      </w:pPr>
    </w:lvl>
    <w:lvl w:ilvl="3" w:tplc="2BC8DB3C">
      <w:start w:val="1"/>
      <w:numFmt w:val="decimal"/>
      <w:lvlText w:val="%4."/>
      <w:lvlJc w:val="left"/>
      <w:pPr>
        <w:ind w:left="2869" w:hanging="360"/>
      </w:pPr>
    </w:lvl>
    <w:lvl w:ilvl="4" w:tplc="4148DAD8">
      <w:start w:val="1"/>
      <w:numFmt w:val="lowerLetter"/>
      <w:lvlText w:val="%5."/>
      <w:lvlJc w:val="left"/>
      <w:pPr>
        <w:ind w:left="3589" w:hanging="360"/>
      </w:pPr>
    </w:lvl>
    <w:lvl w:ilvl="5" w:tplc="2A6A7520">
      <w:start w:val="1"/>
      <w:numFmt w:val="lowerRoman"/>
      <w:lvlText w:val="%6."/>
      <w:lvlJc w:val="right"/>
      <w:pPr>
        <w:ind w:left="4309" w:hanging="180"/>
      </w:pPr>
    </w:lvl>
    <w:lvl w:ilvl="6" w:tplc="EFCACBA0">
      <w:start w:val="1"/>
      <w:numFmt w:val="decimal"/>
      <w:lvlText w:val="%7."/>
      <w:lvlJc w:val="left"/>
      <w:pPr>
        <w:ind w:left="5029" w:hanging="360"/>
      </w:pPr>
    </w:lvl>
    <w:lvl w:ilvl="7" w:tplc="3E18A8E4">
      <w:start w:val="1"/>
      <w:numFmt w:val="lowerLetter"/>
      <w:lvlText w:val="%8."/>
      <w:lvlJc w:val="left"/>
      <w:pPr>
        <w:ind w:left="5749" w:hanging="360"/>
      </w:pPr>
    </w:lvl>
    <w:lvl w:ilvl="8" w:tplc="DFC0424E">
      <w:start w:val="1"/>
      <w:numFmt w:val="lowerRoman"/>
      <w:lvlText w:val="%9."/>
      <w:lvlJc w:val="right"/>
      <w:pPr>
        <w:ind w:left="6469" w:hanging="180"/>
      </w:pPr>
    </w:lvl>
  </w:abstractNum>
  <w:abstractNum w:abstractNumId="11" w15:restartNumberingAfterBreak="0">
    <w:nsid w:val="4AC361BC"/>
    <w:multiLevelType w:val="hybridMultilevel"/>
    <w:tmpl w:val="865277F2"/>
    <w:lvl w:ilvl="0" w:tplc="1A1264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2566FD80">
      <w:start w:val="1"/>
      <w:numFmt w:val="lowerLetter"/>
      <w:lvlText w:val="%2."/>
      <w:lvlJc w:val="left"/>
      <w:pPr>
        <w:ind w:left="1398" w:hanging="360"/>
      </w:pPr>
    </w:lvl>
    <w:lvl w:ilvl="2" w:tplc="B2C4A5E0">
      <w:start w:val="1"/>
      <w:numFmt w:val="lowerRoman"/>
      <w:lvlText w:val="%3."/>
      <w:lvlJc w:val="right"/>
      <w:pPr>
        <w:ind w:left="2118" w:hanging="180"/>
      </w:pPr>
    </w:lvl>
    <w:lvl w:ilvl="3" w:tplc="068C9992">
      <w:start w:val="1"/>
      <w:numFmt w:val="decimal"/>
      <w:lvlText w:val="%4."/>
      <w:lvlJc w:val="left"/>
      <w:pPr>
        <w:ind w:left="2838" w:hanging="360"/>
      </w:pPr>
    </w:lvl>
    <w:lvl w:ilvl="4" w:tplc="22E88FC8">
      <w:start w:val="1"/>
      <w:numFmt w:val="lowerLetter"/>
      <w:lvlText w:val="%5."/>
      <w:lvlJc w:val="left"/>
      <w:pPr>
        <w:ind w:left="3558" w:hanging="360"/>
      </w:pPr>
    </w:lvl>
    <w:lvl w:ilvl="5" w:tplc="5472EAC2">
      <w:start w:val="1"/>
      <w:numFmt w:val="lowerRoman"/>
      <w:lvlText w:val="%6."/>
      <w:lvlJc w:val="right"/>
      <w:pPr>
        <w:ind w:left="4278" w:hanging="180"/>
      </w:pPr>
    </w:lvl>
    <w:lvl w:ilvl="6" w:tplc="BD108768">
      <w:start w:val="1"/>
      <w:numFmt w:val="decimal"/>
      <w:lvlText w:val="%7."/>
      <w:lvlJc w:val="left"/>
      <w:pPr>
        <w:ind w:left="4998" w:hanging="360"/>
      </w:pPr>
    </w:lvl>
    <w:lvl w:ilvl="7" w:tplc="1A8CAE0C">
      <w:start w:val="1"/>
      <w:numFmt w:val="lowerLetter"/>
      <w:lvlText w:val="%8."/>
      <w:lvlJc w:val="left"/>
      <w:pPr>
        <w:ind w:left="5718" w:hanging="360"/>
      </w:pPr>
    </w:lvl>
    <w:lvl w:ilvl="8" w:tplc="90244778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5BCB3391"/>
    <w:multiLevelType w:val="hybridMultilevel"/>
    <w:tmpl w:val="E550B5EE"/>
    <w:lvl w:ilvl="0" w:tplc="E76CD878">
      <w:start w:val="1"/>
      <w:numFmt w:val="decimal"/>
      <w:lvlText w:val="%1."/>
      <w:lvlJc w:val="left"/>
      <w:pPr>
        <w:ind w:left="709" w:hanging="360"/>
      </w:pPr>
    </w:lvl>
    <w:lvl w:ilvl="1" w:tplc="05C80EFC">
      <w:start w:val="1"/>
      <w:numFmt w:val="lowerLetter"/>
      <w:lvlText w:val="%2."/>
      <w:lvlJc w:val="left"/>
      <w:pPr>
        <w:ind w:left="1429" w:hanging="360"/>
      </w:pPr>
    </w:lvl>
    <w:lvl w:ilvl="2" w:tplc="59962AC8">
      <w:start w:val="1"/>
      <w:numFmt w:val="lowerRoman"/>
      <w:lvlText w:val="%3."/>
      <w:lvlJc w:val="right"/>
      <w:pPr>
        <w:ind w:left="2149" w:hanging="180"/>
      </w:pPr>
    </w:lvl>
    <w:lvl w:ilvl="3" w:tplc="7DE8B762">
      <w:start w:val="1"/>
      <w:numFmt w:val="decimal"/>
      <w:lvlText w:val="%4."/>
      <w:lvlJc w:val="left"/>
      <w:pPr>
        <w:ind w:left="2869" w:hanging="360"/>
      </w:pPr>
    </w:lvl>
    <w:lvl w:ilvl="4" w:tplc="9EE2D082">
      <w:start w:val="1"/>
      <w:numFmt w:val="lowerLetter"/>
      <w:lvlText w:val="%5."/>
      <w:lvlJc w:val="left"/>
      <w:pPr>
        <w:ind w:left="3589" w:hanging="360"/>
      </w:pPr>
    </w:lvl>
    <w:lvl w:ilvl="5" w:tplc="95AED554">
      <w:start w:val="1"/>
      <w:numFmt w:val="lowerRoman"/>
      <w:lvlText w:val="%6."/>
      <w:lvlJc w:val="right"/>
      <w:pPr>
        <w:ind w:left="4309" w:hanging="180"/>
      </w:pPr>
    </w:lvl>
    <w:lvl w:ilvl="6" w:tplc="7B06000A">
      <w:start w:val="1"/>
      <w:numFmt w:val="decimal"/>
      <w:lvlText w:val="%7."/>
      <w:lvlJc w:val="left"/>
      <w:pPr>
        <w:ind w:left="5029" w:hanging="360"/>
      </w:pPr>
    </w:lvl>
    <w:lvl w:ilvl="7" w:tplc="D39A6788">
      <w:start w:val="1"/>
      <w:numFmt w:val="lowerLetter"/>
      <w:lvlText w:val="%8."/>
      <w:lvlJc w:val="left"/>
      <w:pPr>
        <w:ind w:left="5749" w:hanging="360"/>
      </w:pPr>
    </w:lvl>
    <w:lvl w:ilvl="8" w:tplc="697C359C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5D6D7784"/>
    <w:multiLevelType w:val="hybridMultilevel"/>
    <w:tmpl w:val="CB54DE14"/>
    <w:lvl w:ilvl="0" w:tplc="280817F4">
      <w:start w:val="1"/>
      <w:numFmt w:val="decimal"/>
      <w:lvlText w:val="%1."/>
      <w:lvlJc w:val="left"/>
      <w:pPr>
        <w:ind w:left="709" w:hanging="360"/>
      </w:pPr>
    </w:lvl>
    <w:lvl w:ilvl="1" w:tplc="552A7EB2">
      <w:start w:val="1"/>
      <w:numFmt w:val="lowerLetter"/>
      <w:lvlText w:val="%2."/>
      <w:lvlJc w:val="left"/>
      <w:pPr>
        <w:ind w:left="1429" w:hanging="360"/>
      </w:pPr>
    </w:lvl>
    <w:lvl w:ilvl="2" w:tplc="FD16CD5C">
      <w:start w:val="1"/>
      <w:numFmt w:val="lowerRoman"/>
      <w:lvlText w:val="%3."/>
      <w:lvlJc w:val="right"/>
      <w:pPr>
        <w:ind w:left="2149" w:hanging="180"/>
      </w:pPr>
    </w:lvl>
    <w:lvl w:ilvl="3" w:tplc="CDA85918">
      <w:start w:val="1"/>
      <w:numFmt w:val="decimal"/>
      <w:lvlText w:val="%4."/>
      <w:lvlJc w:val="left"/>
      <w:pPr>
        <w:ind w:left="2869" w:hanging="360"/>
      </w:pPr>
    </w:lvl>
    <w:lvl w:ilvl="4" w:tplc="5436133E">
      <w:start w:val="1"/>
      <w:numFmt w:val="lowerLetter"/>
      <w:lvlText w:val="%5."/>
      <w:lvlJc w:val="left"/>
      <w:pPr>
        <w:ind w:left="3589" w:hanging="360"/>
      </w:pPr>
    </w:lvl>
    <w:lvl w:ilvl="5" w:tplc="BA002514">
      <w:start w:val="1"/>
      <w:numFmt w:val="lowerRoman"/>
      <w:lvlText w:val="%6."/>
      <w:lvlJc w:val="right"/>
      <w:pPr>
        <w:ind w:left="4309" w:hanging="180"/>
      </w:pPr>
    </w:lvl>
    <w:lvl w:ilvl="6" w:tplc="FCCA8BB2">
      <w:start w:val="1"/>
      <w:numFmt w:val="decimal"/>
      <w:lvlText w:val="%7."/>
      <w:lvlJc w:val="left"/>
      <w:pPr>
        <w:ind w:left="5029" w:hanging="360"/>
      </w:pPr>
    </w:lvl>
    <w:lvl w:ilvl="7" w:tplc="A8FE90DE">
      <w:start w:val="1"/>
      <w:numFmt w:val="lowerLetter"/>
      <w:lvlText w:val="%8."/>
      <w:lvlJc w:val="left"/>
      <w:pPr>
        <w:ind w:left="5749" w:hanging="360"/>
      </w:pPr>
    </w:lvl>
    <w:lvl w:ilvl="8" w:tplc="282C64AC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6587397B"/>
    <w:multiLevelType w:val="hybridMultilevel"/>
    <w:tmpl w:val="EA82FA00"/>
    <w:lvl w:ilvl="0" w:tplc="92AC6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8629114">
      <w:start w:val="1"/>
      <w:numFmt w:val="lowerLetter"/>
      <w:lvlText w:val="%2."/>
      <w:lvlJc w:val="left"/>
      <w:pPr>
        <w:ind w:left="1800" w:hanging="360"/>
      </w:pPr>
    </w:lvl>
    <w:lvl w:ilvl="2" w:tplc="2F9867EC">
      <w:start w:val="1"/>
      <w:numFmt w:val="lowerRoman"/>
      <w:lvlText w:val="%3."/>
      <w:lvlJc w:val="right"/>
      <w:pPr>
        <w:ind w:left="2520" w:hanging="180"/>
      </w:pPr>
    </w:lvl>
    <w:lvl w:ilvl="3" w:tplc="4FA62630">
      <w:start w:val="1"/>
      <w:numFmt w:val="decimal"/>
      <w:lvlText w:val="%4."/>
      <w:lvlJc w:val="left"/>
      <w:pPr>
        <w:ind w:left="3240" w:hanging="360"/>
      </w:pPr>
    </w:lvl>
    <w:lvl w:ilvl="4" w:tplc="5874C2A4">
      <w:start w:val="1"/>
      <w:numFmt w:val="lowerLetter"/>
      <w:lvlText w:val="%5."/>
      <w:lvlJc w:val="left"/>
      <w:pPr>
        <w:ind w:left="3960" w:hanging="360"/>
      </w:pPr>
    </w:lvl>
    <w:lvl w:ilvl="5" w:tplc="AD9E22D4">
      <w:start w:val="1"/>
      <w:numFmt w:val="lowerRoman"/>
      <w:lvlText w:val="%6."/>
      <w:lvlJc w:val="right"/>
      <w:pPr>
        <w:ind w:left="4680" w:hanging="180"/>
      </w:pPr>
    </w:lvl>
    <w:lvl w:ilvl="6" w:tplc="9D2E7C6C">
      <w:start w:val="1"/>
      <w:numFmt w:val="decimal"/>
      <w:lvlText w:val="%7."/>
      <w:lvlJc w:val="left"/>
      <w:pPr>
        <w:ind w:left="5400" w:hanging="360"/>
      </w:pPr>
    </w:lvl>
    <w:lvl w:ilvl="7" w:tplc="B76E6A36">
      <w:start w:val="1"/>
      <w:numFmt w:val="lowerLetter"/>
      <w:lvlText w:val="%8."/>
      <w:lvlJc w:val="left"/>
      <w:pPr>
        <w:ind w:left="6120" w:hanging="360"/>
      </w:pPr>
    </w:lvl>
    <w:lvl w:ilvl="8" w:tplc="2E40C62A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811107"/>
    <w:multiLevelType w:val="hybridMultilevel"/>
    <w:tmpl w:val="FD0C688E"/>
    <w:lvl w:ilvl="0" w:tplc="695C882A">
      <w:start w:val="1"/>
      <w:numFmt w:val="decimal"/>
      <w:lvlText w:val="%1."/>
      <w:lvlJc w:val="left"/>
      <w:pPr>
        <w:ind w:left="709" w:hanging="360"/>
      </w:pPr>
    </w:lvl>
    <w:lvl w:ilvl="1" w:tplc="5AA4E2E0">
      <w:start w:val="1"/>
      <w:numFmt w:val="lowerLetter"/>
      <w:lvlText w:val="%2."/>
      <w:lvlJc w:val="left"/>
      <w:pPr>
        <w:ind w:left="1429" w:hanging="360"/>
      </w:pPr>
    </w:lvl>
    <w:lvl w:ilvl="2" w:tplc="369420A8">
      <w:start w:val="1"/>
      <w:numFmt w:val="lowerRoman"/>
      <w:lvlText w:val="%3."/>
      <w:lvlJc w:val="right"/>
      <w:pPr>
        <w:ind w:left="2149" w:hanging="180"/>
      </w:pPr>
    </w:lvl>
    <w:lvl w:ilvl="3" w:tplc="0EEA6C78">
      <w:start w:val="1"/>
      <w:numFmt w:val="decimal"/>
      <w:lvlText w:val="%4."/>
      <w:lvlJc w:val="left"/>
      <w:pPr>
        <w:ind w:left="2869" w:hanging="360"/>
      </w:pPr>
    </w:lvl>
    <w:lvl w:ilvl="4" w:tplc="C16A8F92">
      <w:start w:val="1"/>
      <w:numFmt w:val="lowerLetter"/>
      <w:lvlText w:val="%5."/>
      <w:lvlJc w:val="left"/>
      <w:pPr>
        <w:ind w:left="3589" w:hanging="360"/>
      </w:pPr>
    </w:lvl>
    <w:lvl w:ilvl="5" w:tplc="661006A8">
      <w:start w:val="1"/>
      <w:numFmt w:val="lowerRoman"/>
      <w:lvlText w:val="%6."/>
      <w:lvlJc w:val="right"/>
      <w:pPr>
        <w:ind w:left="4309" w:hanging="180"/>
      </w:pPr>
    </w:lvl>
    <w:lvl w:ilvl="6" w:tplc="BE707BF2">
      <w:start w:val="1"/>
      <w:numFmt w:val="decimal"/>
      <w:lvlText w:val="%7."/>
      <w:lvlJc w:val="left"/>
      <w:pPr>
        <w:ind w:left="5029" w:hanging="360"/>
      </w:pPr>
    </w:lvl>
    <w:lvl w:ilvl="7" w:tplc="635C1DA0">
      <w:start w:val="1"/>
      <w:numFmt w:val="lowerLetter"/>
      <w:lvlText w:val="%8."/>
      <w:lvlJc w:val="left"/>
      <w:pPr>
        <w:ind w:left="5749" w:hanging="360"/>
      </w:pPr>
    </w:lvl>
    <w:lvl w:ilvl="8" w:tplc="CC6AA3D0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753F4987"/>
    <w:multiLevelType w:val="hybridMultilevel"/>
    <w:tmpl w:val="2E0255E8"/>
    <w:lvl w:ilvl="0" w:tplc="1E02BC04">
      <w:start w:val="1"/>
      <w:numFmt w:val="decimal"/>
      <w:lvlText w:val="%1."/>
      <w:lvlJc w:val="left"/>
      <w:pPr>
        <w:ind w:left="709" w:hanging="360"/>
      </w:pPr>
    </w:lvl>
    <w:lvl w:ilvl="1" w:tplc="9E3AA566">
      <w:start w:val="1"/>
      <w:numFmt w:val="lowerLetter"/>
      <w:lvlText w:val="%2."/>
      <w:lvlJc w:val="left"/>
      <w:pPr>
        <w:ind w:left="1429" w:hanging="360"/>
      </w:pPr>
    </w:lvl>
    <w:lvl w:ilvl="2" w:tplc="ED3A8720">
      <w:start w:val="1"/>
      <w:numFmt w:val="lowerRoman"/>
      <w:lvlText w:val="%3."/>
      <w:lvlJc w:val="right"/>
      <w:pPr>
        <w:ind w:left="2149" w:hanging="180"/>
      </w:pPr>
    </w:lvl>
    <w:lvl w:ilvl="3" w:tplc="4F5017CA">
      <w:start w:val="1"/>
      <w:numFmt w:val="decimal"/>
      <w:lvlText w:val="%4."/>
      <w:lvlJc w:val="left"/>
      <w:pPr>
        <w:ind w:left="2869" w:hanging="360"/>
      </w:pPr>
    </w:lvl>
    <w:lvl w:ilvl="4" w:tplc="F070ABF6">
      <w:start w:val="1"/>
      <w:numFmt w:val="lowerLetter"/>
      <w:lvlText w:val="%5."/>
      <w:lvlJc w:val="left"/>
      <w:pPr>
        <w:ind w:left="3589" w:hanging="360"/>
      </w:pPr>
    </w:lvl>
    <w:lvl w:ilvl="5" w:tplc="9578BB50">
      <w:start w:val="1"/>
      <w:numFmt w:val="lowerRoman"/>
      <w:lvlText w:val="%6."/>
      <w:lvlJc w:val="right"/>
      <w:pPr>
        <w:ind w:left="4309" w:hanging="180"/>
      </w:pPr>
    </w:lvl>
    <w:lvl w:ilvl="6" w:tplc="9126DCDA">
      <w:start w:val="1"/>
      <w:numFmt w:val="decimal"/>
      <w:lvlText w:val="%7."/>
      <w:lvlJc w:val="left"/>
      <w:pPr>
        <w:ind w:left="5029" w:hanging="360"/>
      </w:pPr>
    </w:lvl>
    <w:lvl w:ilvl="7" w:tplc="2D907A34">
      <w:start w:val="1"/>
      <w:numFmt w:val="lowerLetter"/>
      <w:lvlText w:val="%8."/>
      <w:lvlJc w:val="left"/>
      <w:pPr>
        <w:ind w:left="5749" w:hanging="360"/>
      </w:pPr>
    </w:lvl>
    <w:lvl w:ilvl="8" w:tplc="C1F4331E">
      <w:start w:val="1"/>
      <w:numFmt w:val="lowerRoman"/>
      <w:lvlText w:val="%9."/>
      <w:lvlJc w:val="right"/>
      <w:pPr>
        <w:ind w:left="6469" w:hanging="180"/>
      </w:pPr>
    </w:lvl>
  </w:abstractNum>
  <w:abstractNum w:abstractNumId="17" w15:restartNumberingAfterBreak="0">
    <w:nsid w:val="7DED510F"/>
    <w:multiLevelType w:val="hybridMultilevel"/>
    <w:tmpl w:val="CE86926E"/>
    <w:lvl w:ilvl="0" w:tplc="2E3C3F7A">
      <w:start w:val="1"/>
      <w:numFmt w:val="decimal"/>
      <w:lvlText w:val="%1."/>
      <w:lvlJc w:val="left"/>
      <w:pPr>
        <w:ind w:left="1027" w:hanging="360"/>
      </w:pPr>
    </w:lvl>
    <w:lvl w:ilvl="1" w:tplc="C0B678F0">
      <w:start w:val="1"/>
      <w:numFmt w:val="lowerLetter"/>
      <w:lvlText w:val="%2."/>
      <w:lvlJc w:val="left"/>
      <w:pPr>
        <w:ind w:left="1747" w:hanging="360"/>
      </w:pPr>
    </w:lvl>
    <w:lvl w:ilvl="2" w:tplc="27A421EC">
      <w:start w:val="1"/>
      <w:numFmt w:val="lowerRoman"/>
      <w:lvlText w:val="%3."/>
      <w:lvlJc w:val="right"/>
      <w:pPr>
        <w:ind w:left="2467" w:hanging="180"/>
      </w:pPr>
    </w:lvl>
    <w:lvl w:ilvl="3" w:tplc="CD70E216">
      <w:start w:val="1"/>
      <w:numFmt w:val="decimal"/>
      <w:lvlText w:val="%4."/>
      <w:lvlJc w:val="left"/>
      <w:pPr>
        <w:ind w:left="3187" w:hanging="360"/>
      </w:pPr>
    </w:lvl>
    <w:lvl w:ilvl="4" w:tplc="F64C830C">
      <w:start w:val="1"/>
      <w:numFmt w:val="lowerLetter"/>
      <w:lvlText w:val="%5."/>
      <w:lvlJc w:val="left"/>
      <w:pPr>
        <w:ind w:left="3907" w:hanging="360"/>
      </w:pPr>
    </w:lvl>
    <w:lvl w:ilvl="5" w:tplc="03D8EC46">
      <w:start w:val="1"/>
      <w:numFmt w:val="lowerRoman"/>
      <w:lvlText w:val="%6."/>
      <w:lvlJc w:val="right"/>
      <w:pPr>
        <w:ind w:left="4627" w:hanging="180"/>
      </w:pPr>
    </w:lvl>
    <w:lvl w:ilvl="6" w:tplc="E4D427CC">
      <w:start w:val="1"/>
      <w:numFmt w:val="decimal"/>
      <w:lvlText w:val="%7."/>
      <w:lvlJc w:val="left"/>
      <w:pPr>
        <w:ind w:left="5347" w:hanging="360"/>
      </w:pPr>
    </w:lvl>
    <w:lvl w:ilvl="7" w:tplc="225228F2">
      <w:start w:val="1"/>
      <w:numFmt w:val="lowerLetter"/>
      <w:lvlText w:val="%8."/>
      <w:lvlJc w:val="left"/>
      <w:pPr>
        <w:ind w:left="6067" w:hanging="360"/>
      </w:pPr>
    </w:lvl>
    <w:lvl w:ilvl="8" w:tplc="41E45A50">
      <w:start w:val="1"/>
      <w:numFmt w:val="lowerRoman"/>
      <w:lvlText w:val="%9."/>
      <w:lvlJc w:val="right"/>
      <w:pPr>
        <w:ind w:left="6787" w:hanging="18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8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9"/>
  </w:num>
  <w:num w:numId="10">
    <w:abstractNumId w:val="7"/>
  </w:num>
  <w:num w:numId="11">
    <w:abstractNumId w:val="12"/>
  </w:num>
  <w:num w:numId="12">
    <w:abstractNumId w:val="0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D55"/>
    <w:rsid w:val="004E7FA0"/>
    <w:rsid w:val="00616A86"/>
    <w:rsid w:val="00C1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8DFC6-6974-4666-97F6-FE97BCDB8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5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1120</Words>
  <Characters>6386</Characters>
  <Application>Microsoft Office Word</Application>
  <DocSecurity>0</DocSecurity>
  <Lines>53</Lines>
  <Paragraphs>14</Paragraphs>
  <ScaleCrop>false</ScaleCrop>
  <Company>SPecialiST RePack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12</cp:revision>
  <dcterms:created xsi:type="dcterms:W3CDTF">2025-03-18T08:02:00Z</dcterms:created>
  <dcterms:modified xsi:type="dcterms:W3CDTF">2025-09-22T13:30:00Z</dcterms:modified>
</cp:coreProperties>
</file>